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99" w:rsidRDefault="00351A99" w:rsidP="00351A99">
      <w:pPr>
        <w:rPr>
          <w:rFonts w:ascii="Times New Roman" w:hAnsi="Times New Roman" w:cs="Times New Roman"/>
          <w:b/>
          <w:sz w:val="28"/>
          <w:szCs w:val="28"/>
        </w:rPr>
      </w:pPr>
      <w:r w:rsidRPr="00D80C44">
        <w:rPr>
          <w:rFonts w:ascii="Times New Roman" w:hAnsi="Times New Roman" w:cs="Times New Roman"/>
          <w:b/>
          <w:sz w:val="28"/>
          <w:szCs w:val="28"/>
        </w:rPr>
        <w:t>Questionnaire</w:t>
      </w:r>
    </w:p>
    <w:p w:rsidR="00351A99" w:rsidRPr="00D80C44" w:rsidRDefault="00351A99" w:rsidP="00351A99">
      <w:pPr>
        <w:rPr>
          <w:rFonts w:ascii="Times New Roman" w:hAnsi="Times New Roman" w:cs="Times New Roman"/>
          <w:sz w:val="24"/>
          <w:szCs w:val="24"/>
        </w:rPr>
      </w:pPr>
      <w:r w:rsidRPr="00D80C44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DF7B7F">
        <w:rPr>
          <w:rFonts w:ascii="Times New Roman" w:hAnsi="Times New Roman" w:cs="Times New Roman"/>
          <w:b/>
          <w:bCs/>
          <w:sz w:val="24"/>
          <w:szCs w:val="24"/>
        </w:rPr>
        <w:t>pportunit</w:t>
      </w:r>
      <w:r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DF7B7F">
        <w:rPr>
          <w:rFonts w:ascii="Times New Roman" w:hAnsi="Times New Roman" w:cs="Times New Roman"/>
          <w:b/>
          <w:bCs/>
          <w:sz w:val="24"/>
          <w:szCs w:val="24"/>
        </w:rPr>
        <w:t xml:space="preserve"> de mise en œuvre du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DF7B7F">
        <w:rPr>
          <w:rFonts w:ascii="Times New Roman" w:hAnsi="Times New Roman" w:cs="Times New Roman"/>
          <w:b/>
          <w:bCs/>
          <w:sz w:val="24"/>
          <w:szCs w:val="24"/>
        </w:rPr>
        <w:t>oaming national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(Itinérance nationale)</w:t>
      </w:r>
    </w:p>
    <w:p w:rsidR="00351A99" w:rsidRPr="00D80C44" w:rsidRDefault="00351A99" w:rsidP="00351A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D80C44">
        <w:rPr>
          <w:rFonts w:ascii="Times New Roman" w:hAnsi="Times New Roman" w:cs="Times New Roman"/>
          <w:sz w:val="24"/>
          <w:szCs w:val="24"/>
        </w:rPr>
        <w:t xml:space="preserve">’avantage premier qu’offre le service de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80C44">
        <w:rPr>
          <w:rFonts w:ascii="Times New Roman" w:hAnsi="Times New Roman" w:cs="Times New Roman"/>
          <w:sz w:val="24"/>
          <w:szCs w:val="24"/>
        </w:rPr>
        <w:t xml:space="preserve">oaming national est l’accessibilité </w:t>
      </w:r>
      <w:r>
        <w:rPr>
          <w:rFonts w:ascii="Times New Roman" w:hAnsi="Times New Roman" w:cs="Times New Roman"/>
          <w:sz w:val="24"/>
          <w:szCs w:val="24"/>
        </w:rPr>
        <w:t>aux</w:t>
      </w:r>
      <w:r w:rsidRPr="00D80C44">
        <w:rPr>
          <w:rFonts w:ascii="Times New Roman" w:hAnsi="Times New Roman" w:cs="Times New Roman"/>
          <w:sz w:val="24"/>
          <w:szCs w:val="24"/>
        </w:rPr>
        <w:t xml:space="preserve"> utilisateurs </w:t>
      </w:r>
      <w:r>
        <w:rPr>
          <w:rFonts w:ascii="Times New Roman" w:hAnsi="Times New Roman" w:cs="Times New Roman"/>
          <w:sz w:val="24"/>
          <w:szCs w:val="24"/>
        </w:rPr>
        <w:t>des</w:t>
      </w:r>
      <w:r w:rsidRPr="00D80C44">
        <w:rPr>
          <w:rFonts w:ascii="Times New Roman" w:hAnsi="Times New Roman" w:cs="Times New Roman"/>
          <w:sz w:val="24"/>
          <w:szCs w:val="24"/>
        </w:rPr>
        <w:t xml:space="preserve"> services de </w:t>
      </w:r>
      <w:r>
        <w:rPr>
          <w:rFonts w:ascii="Times New Roman" w:hAnsi="Times New Roman" w:cs="Times New Roman"/>
          <w:sz w:val="24"/>
          <w:szCs w:val="24"/>
        </w:rPr>
        <w:t>communications</w:t>
      </w:r>
      <w:r w:rsidRPr="00D80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électroniques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C44">
        <w:rPr>
          <w:rFonts w:ascii="Times New Roman" w:hAnsi="Times New Roman" w:cs="Times New Roman"/>
          <w:sz w:val="24"/>
          <w:szCs w:val="24"/>
        </w:rPr>
        <w:t>mobiles partout où existe une couverture réseau, indépendamment de leurs réseaux d’origine.</w:t>
      </w:r>
    </w:p>
    <w:p w:rsidR="00351A99" w:rsidRPr="00D80C44" w:rsidRDefault="00351A99" w:rsidP="00351A99">
      <w:pPr>
        <w:jc w:val="both"/>
        <w:rPr>
          <w:rFonts w:ascii="Times New Roman" w:hAnsi="Times New Roman" w:cs="Times New Roman"/>
          <w:sz w:val="24"/>
          <w:szCs w:val="24"/>
        </w:rPr>
      </w:pPr>
      <w:r w:rsidRPr="00D80C44">
        <w:rPr>
          <w:rFonts w:ascii="Times New Roman" w:hAnsi="Times New Roman" w:cs="Times New Roman"/>
          <w:sz w:val="24"/>
          <w:szCs w:val="24"/>
        </w:rPr>
        <w:t>Aucun opérateur mobile en Mauritanie n’offrant actuellement une couverture à 100% du territoire national ou de la population, le service de roaming permettrait de répondre aux besoins en  communication des clients en déplacement.</w:t>
      </w:r>
    </w:p>
    <w:p w:rsidR="00351A99" w:rsidRPr="00D80C44" w:rsidRDefault="00351A99" w:rsidP="00351A99">
      <w:pPr>
        <w:rPr>
          <w:rFonts w:ascii="Times New Roman" w:hAnsi="Times New Roman" w:cs="Times New Roman"/>
          <w:sz w:val="24"/>
          <w:szCs w:val="24"/>
        </w:rPr>
      </w:pPr>
      <w:r w:rsidRPr="00D80C44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Question 1.1</w:t>
      </w:r>
      <w:r w:rsidRPr="00D80C44">
        <w:rPr>
          <w:rFonts w:ascii="Times New Roman" w:hAnsi="Times New Roman" w:cs="Times New Roman"/>
          <w:sz w:val="24"/>
          <w:szCs w:val="24"/>
          <w:highlight w:val="lightGray"/>
        </w:rPr>
        <w:t xml:space="preserve"> : Pensez-vous qu’il soit opportun de mettre en œuvre le </w:t>
      </w:r>
      <w:r>
        <w:rPr>
          <w:rFonts w:ascii="Times New Roman" w:hAnsi="Times New Roman" w:cs="Times New Roman"/>
          <w:sz w:val="24"/>
          <w:szCs w:val="24"/>
          <w:highlight w:val="lightGray"/>
        </w:rPr>
        <w:t>R</w:t>
      </w:r>
      <w:r w:rsidRPr="00D80C44">
        <w:rPr>
          <w:rFonts w:ascii="Times New Roman" w:hAnsi="Times New Roman" w:cs="Times New Roman"/>
          <w:sz w:val="24"/>
          <w:szCs w:val="24"/>
          <w:highlight w:val="lightGray"/>
        </w:rPr>
        <w:t>oaming national en Mauritanie ?</w:t>
      </w:r>
    </w:p>
    <w:p w:rsidR="00351A99" w:rsidRPr="00D80C44" w:rsidRDefault="00351A99" w:rsidP="00351A99">
      <w:pPr>
        <w:rPr>
          <w:rFonts w:ascii="Times New Roman" w:hAnsi="Times New Roman" w:cs="Times New Roman"/>
          <w:sz w:val="24"/>
          <w:szCs w:val="24"/>
          <w:highlight w:val="lightGray"/>
        </w:rPr>
      </w:pPr>
      <w:r w:rsidRPr="00D80C44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Question 1.2</w:t>
      </w:r>
      <w:r w:rsidRPr="00D80C44">
        <w:rPr>
          <w:rFonts w:ascii="Times New Roman" w:hAnsi="Times New Roman" w:cs="Times New Roman"/>
          <w:sz w:val="24"/>
          <w:szCs w:val="24"/>
          <w:highlight w:val="lightGray"/>
        </w:rPr>
        <w:t xml:space="preserve"> : Souscririez-vous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en tant qu’usager </w:t>
      </w:r>
      <w:r w:rsidRPr="00D80C44">
        <w:rPr>
          <w:rFonts w:ascii="Times New Roman" w:hAnsi="Times New Roman" w:cs="Times New Roman"/>
          <w:sz w:val="24"/>
          <w:szCs w:val="24"/>
          <w:highlight w:val="lightGray"/>
        </w:rPr>
        <w:t>à un tel service ?</w:t>
      </w:r>
    </w:p>
    <w:p w:rsidR="00351A99" w:rsidRPr="00D80C44" w:rsidRDefault="00351A99" w:rsidP="00351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C44">
        <w:rPr>
          <w:rFonts w:ascii="Times New Roman" w:hAnsi="Times New Roman" w:cs="Times New Roman"/>
          <w:sz w:val="24"/>
          <w:szCs w:val="24"/>
          <w:highlight w:val="lightGray"/>
        </w:rPr>
        <w:t>Si oui, serait-ce pour : la voix, les données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ou</w:t>
      </w:r>
      <w:r w:rsidRPr="00D80C44">
        <w:rPr>
          <w:rFonts w:ascii="Times New Roman" w:hAnsi="Times New Roman" w:cs="Times New Roman"/>
          <w:sz w:val="24"/>
          <w:szCs w:val="24"/>
          <w:highlight w:val="lightGray"/>
        </w:rPr>
        <w:t xml:space="preserve"> les deux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à la fois </w:t>
      </w:r>
      <w:r w:rsidRPr="00D80C44">
        <w:rPr>
          <w:rFonts w:ascii="Times New Roman" w:hAnsi="Times New Roman" w:cs="Times New Roman"/>
          <w:sz w:val="24"/>
          <w:szCs w:val="24"/>
          <w:highlight w:val="lightGray"/>
        </w:rPr>
        <w:t>(voix et données) ?</w:t>
      </w:r>
    </w:p>
    <w:p w:rsidR="00351A99" w:rsidRDefault="00351A99" w:rsidP="00351A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1A99" w:rsidRPr="00D80C44" w:rsidRDefault="00351A99" w:rsidP="00351A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0C44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-M</w:t>
      </w:r>
      <w:r w:rsidRPr="00DF7B7F">
        <w:rPr>
          <w:rFonts w:ascii="Times New Roman" w:hAnsi="Times New Roman" w:cs="Times New Roman"/>
          <w:b/>
          <w:bCs/>
          <w:sz w:val="24"/>
          <w:szCs w:val="24"/>
        </w:rPr>
        <w:t xml:space="preserve">ise en œuvre du roaming national en </w:t>
      </w:r>
      <w:r>
        <w:rPr>
          <w:rFonts w:ascii="Times New Roman" w:hAnsi="Times New Roman" w:cs="Times New Roman"/>
          <w:b/>
          <w:bCs/>
          <w:sz w:val="24"/>
          <w:szCs w:val="24"/>
        </w:rPr>
        <w:t>Mauritanie</w:t>
      </w:r>
    </w:p>
    <w:p w:rsidR="00351A99" w:rsidRPr="00D80C44" w:rsidRDefault="00351A99" w:rsidP="00351A99">
      <w:pPr>
        <w:jc w:val="both"/>
        <w:rPr>
          <w:rFonts w:ascii="Times New Roman" w:hAnsi="Times New Roman" w:cs="Times New Roman"/>
          <w:sz w:val="24"/>
          <w:szCs w:val="24"/>
        </w:rPr>
      </w:pPr>
      <w:r w:rsidRPr="00D80C44">
        <w:rPr>
          <w:rFonts w:ascii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80C44">
        <w:rPr>
          <w:rFonts w:ascii="Times New Roman" w:hAnsi="Times New Roman" w:cs="Times New Roman"/>
          <w:sz w:val="24"/>
          <w:szCs w:val="24"/>
        </w:rPr>
        <w:t>oaming national offre certes aux opérateurs en phase d’extension d’infrastructure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80C44">
        <w:rPr>
          <w:rFonts w:ascii="Times New Roman" w:hAnsi="Times New Roman" w:cs="Times New Roman"/>
          <w:sz w:val="24"/>
          <w:szCs w:val="24"/>
        </w:rPr>
        <w:t xml:space="preserve">, les opérateurs entrants notamment, une opportunité pour minimiser les coûts de déploiement de leurs réseaux. Toutefois, </w:t>
      </w:r>
      <w:r>
        <w:rPr>
          <w:rFonts w:ascii="Times New Roman" w:hAnsi="Times New Roman" w:cs="Times New Roman"/>
          <w:sz w:val="24"/>
          <w:szCs w:val="24"/>
        </w:rPr>
        <w:t>il</w:t>
      </w:r>
      <w:r w:rsidRPr="00D80C44">
        <w:rPr>
          <w:rFonts w:ascii="Times New Roman" w:hAnsi="Times New Roman" w:cs="Times New Roman"/>
          <w:sz w:val="24"/>
          <w:szCs w:val="24"/>
        </w:rPr>
        <w:t xml:space="preserve"> ne doit en aucun cas remplacer les engagements de couverture des opérateurs, </w:t>
      </w:r>
      <w:r>
        <w:rPr>
          <w:rFonts w:ascii="Times New Roman" w:hAnsi="Times New Roman" w:cs="Times New Roman"/>
          <w:sz w:val="24"/>
          <w:szCs w:val="24"/>
        </w:rPr>
        <w:t>souscrits</w:t>
      </w:r>
      <w:r w:rsidRPr="00D80C44">
        <w:rPr>
          <w:rFonts w:ascii="Times New Roman" w:hAnsi="Times New Roman" w:cs="Times New Roman"/>
          <w:sz w:val="24"/>
          <w:szCs w:val="24"/>
        </w:rPr>
        <w:t xml:space="preserve"> dans les cahiers des charges annexés aux licences mobiles. Aussi, le Roaming national doit-il être orienté vers l’intérêt de l’usager par l’accès au service plutôt que vers le profit de son opérateur par limitation de ses engagements. Par ailleurs, l’opérateur d’accueil doit pouvoir prétendre à tous les droits liés à l’usage de son réseau par ses abonnés ordinaires.</w:t>
      </w:r>
    </w:p>
    <w:p w:rsidR="00351A99" w:rsidRPr="00D80C44" w:rsidRDefault="00351A99" w:rsidP="00351A99">
      <w:pPr>
        <w:jc w:val="both"/>
        <w:rPr>
          <w:rFonts w:ascii="Times New Roman" w:hAnsi="Times New Roman" w:cs="Times New Roman"/>
          <w:sz w:val="24"/>
          <w:szCs w:val="24"/>
        </w:rPr>
      </w:pPr>
      <w:r w:rsidRPr="00D44A79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Question 2.1</w:t>
      </w:r>
      <w:r w:rsidRPr="00D80C44">
        <w:rPr>
          <w:rFonts w:ascii="Times New Roman" w:hAnsi="Times New Roman" w:cs="Times New Roman"/>
          <w:sz w:val="24"/>
          <w:szCs w:val="24"/>
          <w:highlight w:val="lightGray"/>
        </w:rPr>
        <w:t xml:space="preserve"> : Pensez-vous que la mise en œuvre du Roaming national en Mauritanie peut constituer un frein à l’investissement de certains opérateurs pour la couverture réseau de zones données? Pourquoi ?</w:t>
      </w:r>
    </w:p>
    <w:p w:rsidR="00351A99" w:rsidRPr="00D80C44" w:rsidRDefault="00351A99" w:rsidP="00351A99">
      <w:pPr>
        <w:jc w:val="both"/>
        <w:rPr>
          <w:rFonts w:ascii="Times New Roman" w:hAnsi="Times New Roman" w:cs="Times New Roman"/>
          <w:sz w:val="24"/>
          <w:szCs w:val="24"/>
        </w:rPr>
      </w:pPr>
      <w:r w:rsidRPr="00D80C44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Question 2.2 :</w:t>
      </w:r>
      <w:r w:rsidRPr="00D80C44">
        <w:rPr>
          <w:rFonts w:ascii="Times New Roman" w:hAnsi="Times New Roman" w:cs="Times New Roman"/>
          <w:sz w:val="24"/>
          <w:szCs w:val="24"/>
          <w:highlight w:val="lightGray"/>
        </w:rPr>
        <w:t xml:space="preserve"> Pensez-vous que le Roaming national va amener certains opérateurs au renforcement de leur couverture géographique dans le but de faire une plus-value sur leurs réseaux en captant les clients des autres ? Pourquoi ?</w:t>
      </w:r>
    </w:p>
    <w:p w:rsidR="00351A99" w:rsidRDefault="00351A99" w:rsidP="00351A99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D80C44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Question 2.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3</w:t>
      </w:r>
      <w:r w:rsidRPr="00D80C44">
        <w:rPr>
          <w:rFonts w:ascii="Times New Roman" w:hAnsi="Times New Roman" w:cs="Times New Roman"/>
          <w:sz w:val="24"/>
          <w:szCs w:val="24"/>
          <w:highlight w:val="lightGray"/>
        </w:rPr>
        <w:t xml:space="preserve"> : Quelles mesures préconisez-vous pour limiter les profits des opérateurs d’origine des usagers itinérants ?</w:t>
      </w:r>
    </w:p>
    <w:p w:rsidR="00351A99" w:rsidRDefault="00351A99" w:rsidP="00351A99">
      <w:pPr>
        <w:jc w:val="both"/>
        <w:rPr>
          <w:rFonts w:ascii="Times New Roman" w:hAnsi="Times New Roman" w:cs="Times New Roman"/>
          <w:sz w:val="24"/>
          <w:szCs w:val="24"/>
        </w:rPr>
      </w:pPr>
      <w:r w:rsidRPr="00D80C44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Question 2.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4</w:t>
      </w:r>
      <w:r w:rsidRPr="00D80C44">
        <w:rPr>
          <w:rFonts w:ascii="Times New Roman" w:hAnsi="Times New Roman" w:cs="Times New Roman"/>
          <w:sz w:val="24"/>
          <w:szCs w:val="24"/>
          <w:highlight w:val="lightGray"/>
        </w:rPr>
        <w:t xml:space="preserve"> : Pensez-vous qu’il faut limiter l’itinérance nationale aux seules zones couvertes par un seul opérateur?</w:t>
      </w:r>
    </w:p>
    <w:p w:rsidR="00351A99" w:rsidRDefault="00351A99" w:rsidP="00351A99">
      <w:pPr>
        <w:jc w:val="both"/>
        <w:rPr>
          <w:rFonts w:ascii="Times New Roman" w:hAnsi="Times New Roman" w:cs="Times New Roman"/>
          <w:sz w:val="24"/>
          <w:szCs w:val="24"/>
        </w:rPr>
      </w:pPr>
      <w:r w:rsidRPr="003A474D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Question 2.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5</w:t>
      </w:r>
      <w:r w:rsidRPr="003A474D">
        <w:rPr>
          <w:rFonts w:ascii="Times New Roman" w:hAnsi="Times New Roman" w:cs="Times New Roman"/>
          <w:sz w:val="24"/>
          <w:szCs w:val="24"/>
          <w:highlight w:val="lightGray"/>
        </w:rPr>
        <w:t xml:space="preserve"> : </w:t>
      </w:r>
      <w:r>
        <w:rPr>
          <w:rFonts w:ascii="Times New Roman" w:hAnsi="Times New Roman" w:cs="Times New Roman"/>
          <w:sz w:val="24"/>
          <w:szCs w:val="24"/>
          <w:highlight w:val="lightGray"/>
        </w:rPr>
        <w:t>Quels critères retenir selon vous pour déterminer les zones ou localités où il serait opportun de mettre en œuvre le Roaming national</w:t>
      </w:r>
      <w:r w:rsidRPr="003A474D">
        <w:rPr>
          <w:rFonts w:ascii="Times New Roman" w:hAnsi="Times New Roman" w:cs="Times New Roman"/>
          <w:sz w:val="24"/>
          <w:szCs w:val="24"/>
          <w:highlight w:val="lightGray"/>
        </w:rPr>
        <w:t>?</w:t>
      </w:r>
    </w:p>
    <w:p w:rsidR="00351A99" w:rsidRPr="00D80C44" w:rsidRDefault="00351A99" w:rsidP="00351A99">
      <w:pPr>
        <w:jc w:val="both"/>
        <w:rPr>
          <w:rFonts w:ascii="Times New Roman" w:hAnsi="Times New Roman" w:cs="Times New Roman"/>
          <w:sz w:val="24"/>
          <w:szCs w:val="24"/>
        </w:rPr>
      </w:pPr>
      <w:r w:rsidRPr="003A474D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lastRenderedPageBreak/>
        <w:t>Question 2.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6</w:t>
      </w:r>
      <w:r w:rsidRPr="003A474D">
        <w:rPr>
          <w:rFonts w:ascii="Times New Roman" w:hAnsi="Times New Roman" w:cs="Times New Roman"/>
          <w:sz w:val="24"/>
          <w:szCs w:val="24"/>
          <w:highlight w:val="lightGray"/>
        </w:rPr>
        <w:t xml:space="preserve"> : Pensez-vous </w:t>
      </w:r>
      <w:r>
        <w:rPr>
          <w:rFonts w:ascii="Times New Roman" w:hAnsi="Times New Roman" w:cs="Times New Roman"/>
          <w:sz w:val="24"/>
          <w:szCs w:val="24"/>
          <w:highlight w:val="lightGray"/>
        </w:rPr>
        <w:t>que</w:t>
      </w:r>
      <w:r w:rsidRPr="003A474D">
        <w:rPr>
          <w:rFonts w:ascii="Times New Roman" w:hAnsi="Times New Roman" w:cs="Times New Roman"/>
          <w:sz w:val="24"/>
          <w:szCs w:val="24"/>
          <w:highlight w:val="lightGray"/>
        </w:rPr>
        <w:t xml:space="preserve"> l’itinérance nationale </w:t>
      </w:r>
      <w:r>
        <w:rPr>
          <w:rFonts w:ascii="Times New Roman" w:hAnsi="Times New Roman" w:cs="Times New Roman"/>
          <w:sz w:val="24"/>
          <w:szCs w:val="24"/>
          <w:highlight w:val="lightGray"/>
        </w:rPr>
        <w:t>pour l’accès à l’Internet est envisageable</w:t>
      </w:r>
      <w:r w:rsidRPr="003A474D">
        <w:rPr>
          <w:rFonts w:ascii="Times New Roman" w:hAnsi="Times New Roman" w:cs="Times New Roman"/>
          <w:sz w:val="24"/>
          <w:szCs w:val="24"/>
          <w:highlight w:val="lightGray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C44">
        <w:rPr>
          <w:rFonts w:ascii="Times New Roman" w:hAnsi="Times New Roman" w:cs="Times New Roman"/>
          <w:sz w:val="24"/>
          <w:szCs w:val="24"/>
          <w:highlight w:val="lightGray"/>
        </w:rPr>
        <w:t>Et si oui, faudrait-il la limiter à la technologie 3G?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E07">
        <w:rPr>
          <w:rFonts w:ascii="Times New Roman" w:hAnsi="Times New Roman" w:cs="Times New Roman"/>
          <w:sz w:val="24"/>
          <w:szCs w:val="24"/>
          <w:highlight w:val="lightGray"/>
        </w:rPr>
        <w:t>Pourquoi ?</w:t>
      </w:r>
    </w:p>
    <w:p w:rsidR="00351A99" w:rsidRPr="00D80C44" w:rsidRDefault="00351A99" w:rsidP="00351A99">
      <w:pPr>
        <w:jc w:val="both"/>
        <w:rPr>
          <w:rFonts w:ascii="Times New Roman" w:hAnsi="Times New Roman" w:cs="Times New Roman"/>
          <w:sz w:val="24"/>
          <w:szCs w:val="24"/>
        </w:rPr>
      </w:pPr>
      <w:r w:rsidRPr="00D80C44">
        <w:rPr>
          <w:rFonts w:ascii="Times New Roman" w:hAnsi="Times New Roman" w:cs="Times New Roman"/>
          <w:sz w:val="24"/>
          <w:szCs w:val="24"/>
        </w:rPr>
        <w:t>La mise en œuvre du Roaming national suppose la conclusion préalable d’accords bilatéraux aux plans commercial, financier et technique entre opérateurs mobiles afin de permettre à leurs clients d'être en continuité de service où qu'ils se trouvent sur le territoire national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0C44">
        <w:rPr>
          <w:rFonts w:ascii="Times New Roman" w:hAnsi="Times New Roman" w:cs="Times New Roman"/>
          <w:sz w:val="24"/>
          <w:szCs w:val="24"/>
        </w:rPr>
        <w:t xml:space="preserve">La facturation de l’offre de service est faite par l’opérateur d’origine sur la base des éléments de trafic envoyés par l’opérateur visité. Selon qu’il s’agit de l’opérateur qui accueille des « </w:t>
      </w:r>
      <w:proofErr w:type="spellStart"/>
      <w:r w:rsidRPr="00D80C44">
        <w:rPr>
          <w:rFonts w:ascii="Times New Roman" w:hAnsi="Times New Roman" w:cs="Times New Roman"/>
          <w:sz w:val="24"/>
          <w:szCs w:val="24"/>
        </w:rPr>
        <w:t>Roamers</w:t>
      </w:r>
      <w:proofErr w:type="spellEnd"/>
      <w:r w:rsidRPr="00D80C44">
        <w:rPr>
          <w:rFonts w:ascii="Times New Roman" w:hAnsi="Times New Roman" w:cs="Times New Roman"/>
          <w:sz w:val="24"/>
          <w:szCs w:val="24"/>
        </w:rPr>
        <w:t xml:space="preserve"> » ou de celui dont les abonnés sont accueillis en roaming, on parlera de « </w:t>
      </w:r>
      <w:proofErr w:type="spellStart"/>
      <w:r w:rsidRPr="00D80C44">
        <w:rPr>
          <w:rFonts w:ascii="Times New Roman" w:hAnsi="Times New Roman" w:cs="Times New Roman"/>
          <w:sz w:val="24"/>
          <w:szCs w:val="24"/>
        </w:rPr>
        <w:t>Inbound</w:t>
      </w:r>
      <w:proofErr w:type="spellEnd"/>
      <w:r w:rsidRPr="00D80C44">
        <w:rPr>
          <w:rFonts w:ascii="Times New Roman" w:hAnsi="Times New Roman" w:cs="Times New Roman"/>
          <w:sz w:val="24"/>
          <w:szCs w:val="24"/>
        </w:rPr>
        <w:t xml:space="preserve"> Roaming » ou de « </w:t>
      </w:r>
      <w:proofErr w:type="spellStart"/>
      <w:r w:rsidRPr="00D80C44">
        <w:rPr>
          <w:rFonts w:ascii="Times New Roman" w:hAnsi="Times New Roman" w:cs="Times New Roman"/>
          <w:sz w:val="24"/>
          <w:szCs w:val="24"/>
        </w:rPr>
        <w:t>Outbound</w:t>
      </w:r>
      <w:proofErr w:type="spellEnd"/>
      <w:r w:rsidRPr="00D80C44">
        <w:rPr>
          <w:rFonts w:ascii="Times New Roman" w:hAnsi="Times New Roman" w:cs="Times New Roman"/>
          <w:sz w:val="24"/>
          <w:szCs w:val="24"/>
        </w:rPr>
        <w:t xml:space="preserve"> Roaming ». Et, dans un cas comme dans l’autre, le montant financier n’est pas nécessairement symétrique dans les accords entre opérateurs ; ce qui peut avoir une incidence sur la tarification du service.</w:t>
      </w:r>
    </w:p>
    <w:p w:rsidR="00351A99" w:rsidRPr="00D80C44" w:rsidRDefault="00351A99" w:rsidP="00351A99">
      <w:pPr>
        <w:jc w:val="both"/>
        <w:rPr>
          <w:rFonts w:ascii="Times New Roman" w:hAnsi="Times New Roman" w:cs="Times New Roman"/>
          <w:sz w:val="24"/>
          <w:szCs w:val="24"/>
        </w:rPr>
      </w:pPr>
      <w:r w:rsidRPr="00D80C44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Question 2.6</w:t>
      </w:r>
      <w:r w:rsidRPr="00D80C44">
        <w:rPr>
          <w:rFonts w:ascii="Times New Roman" w:hAnsi="Times New Roman" w:cs="Times New Roman"/>
          <w:sz w:val="24"/>
          <w:szCs w:val="24"/>
          <w:highlight w:val="lightGray"/>
        </w:rPr>
        <w:t xml:space="preserve"> : Pensez-vous que les accords de roaming entre opérateurs doivent conduire à une tarification symétrique du service ? Pourquoi ?</w:t>
      </w:r>
    </w:p>
    <w:p w:rsidR="00351A99" w:rsidRPr="00D80C44" w:rsidRDefault="00351A99" w:rsidP="00351A99">
      <w:pPr>
        <w:jc w:val="both"/>
        <w:rPr>
          <w:rFonts w:ascii="Times New Roman" w:hAnsi="Times New Roman" w:cs="Times New Roman"/>
          <w:sz w:val="24"/>
          <w:szCs w:val="24"/>
        </w:rPr>
      </w:pPr>
      <w:r w:rsidRPr="00D80C44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Question 2.7</w:t>
      </w:r>
      <w:r w:rsidRPr="00D80C44">
        <w:rPr>
          <w:rFonts w:ascii="Times New Roman" w:hAnsi="Times New Roman" w:cs="Times New Roman"/>
          <w:sz w:val="24"/>
          <w:szCs w:val="24"/>
          <w:highlight w:val="lightGray"/>
        </w:rPr>
        <w:t xml:space="preserve"> : Pour un abonné dont l’opérateur n’est pas présent dans une zone donnée, pensez-vous que ses appels d’urgences doivent être obligatoirement et gratuitement acheminés par tout opérateur présent dans cette zone, même en l’absence d’accord de Roaming ?</w:t>
      </w:r>
    </w:p>
    <w:p w:rsidR="00351A99" w:rsidRPr="00D80C44" w:rsidRDefault="00351A99" w:rsidP="00351A99">
      <w:pPr>
        <w:jc w:val="both"/>
        <w:rPr>
          <w:rFonts w:ascii="Times New Roman" w:hAnsi="Times New Roman" w:cs="Times New Roman"/>
          <w:sz w:val="24"/>
          <w:szCs w:val="24"/>
        </w:rPr>
      </w:pPr>
      <w:r w:rsidRPr="00D80C44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Question 2.8</w:t>
      </w:r>
      <w:r w:rsidRPr="00D80C44">
        <w:rPr>
          <w:rFonts w:ascii="Times New Roman" w:hAnsi="Times New Roman" w:cs="Times New Roman"/>
          <w:sz w:val="24"/>
          <w:szCs w:val="24"/>
          <w:highlight w:val="lightGray"/>
        </w:rPr>
        <w:t xml:space="preserve"> : En vue d’une concurrence renforcée et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de </w:t>
      </w:r>
      <w:r w:rsidRPr="00D80C44">
        <w:rPr>
          <w:rFonts w:ascii="Times New Roman" w:hAnsi="Times New Roman" w:cs="Times New Roman"/>
          <w:sz w:val="24"/>
          <w:szCs w:val="24"/>
          <w:highlight w:val="lightGray"/>
        </w:rPr>
        <w:t>la préservation de la liberté de choix de l’usager, pensez-vous que l’ARE doit imposer à tout opérateur demandeur d’un service de Roaming, de contracter avec tous les autres opérateurs afin d’offrir le choix de l’opérateur d’accueil à l’usager itinérant ?</w:t>
      </w:r>
    </w:p>
    <w:p w:rsidR="00351A99" w:rsidRPr="00D80C44" w:rsidRDefault="00351A99" w:rsidP="00351A99">
      <w:pPr>
        <w:jc w:val="both"/>
        <w:rPr>
          <w:rFonts w:ascii="Times New Roman" w:hAnsi="Times New Roman" w:cs="Times New Roman"/>
          <w:sz w:val="24"/>
          <w:szCs w:val="24"/>
        </w:rPr>
      </w:pPr>
      <w:r w:rsidRPr="00D80C44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Question 2.9</w:t>
      </w:r>
      <w:r w:rsidRPr="00D80C44">
        <w:rPr>
          <w:rFonts w:ascii="Times New Roman" w:hAnsi="Times New Roman" w:cs="Times New Roman"/>
          <w:sz w:val="24"/>
          <w:szCs w:val="24"/>
          <w:highlight w:val="lightGray"/>
        </w:rPr>
        <w:t xml:space="preserve"> : Pensez-vous que, pour le Roaming national, l’ARE doit encourager  l’établissement d’un accord global et unique entre tous les opérateurs?</w:t>
      </w:r>
    </w:p>
    <w:p w:rsidR="00351A99" w:rsidRPr="00D80C44" w:rsidRDefault="00351A99" w:rsidP="00351A99">
      <w:pPr>
        <w:rPr>
          <w:rFonts w:ascii="Times New Roman" w:hAnsi="Times New Roman" w:cs="Times New Roman"/>
          <w:sz w:val="24"/>
          <w:szCs w:val="24"/>
        </w:rPr>
      </w:pPr>
      <w:r w:rsidRPr="003A474D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Question 2.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10</w:t>
      </w:r>
      <w:r w:rsidRPr="003A474D">
        <w:rPr>
          <w:rFonts w:ascii="Times New Roman" w:hAnsi="Times New Roman" w:cs="Times New Roman"/>
          <w:sz w:val="24"/>
          <w:szCs w:val="24"/>
          <w:highlight w:val="lightGray"/>
        </w:rPr>
        <w:t xml:space="preserve"> : </w:t>
      </w:r>
      <w:r>
        <w:rPr>
          <w:rFonts w:ascii="Times New Roman" w:hAnsi="Times New Roman" w:cs="Times New Roman"/>
          <w:sz w:val="24"/>
          <w:szCs w:val="24"/>
          <w:highlight w:val="lightGray"/>
        </w:rPr>
        <w:t>Quelle durée optimale selon vous pour les accords de Roaming national</w:t>
      </w:r>
      <w:r w:rsidRPr="003A474D">
        <w:rPr>
          <w:rFonts w:ascii="Times New Roman" w:hAnsi="Times New Roman" w:cs="Times New Roman"/>
          <w:sz w:val="24"/>
          <w:szCs w:val="24"/>
          <w:highlight w:val="lightGray"/>
        </w:rPr>
        <w:t>?</w:t>
      </w:r>
    </w:p>
    <w:p w:rsidR="00351A99" w:rsidRPr="00D80C44" w:rsidRDefault="00351A99" w:rsidP="00351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3-</w:t>
      </w:r>
      <w:r w:rsidRPr="00D80C4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078A8">
        <w:rPr>
          <w:rFonts w:ascii="Times New Roman" w:hAnsi="Times New Roman" w:cs="Times New Roman"/>
          <w:b/>
          <w:bCs/>
          <w:sz w:val="24"/>
          <w:szCs w:val="24"/>
        </w:rPr>
        <w:t>roc</w:t>
      </w:r>
      <w:r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2078A8">
        <w:rPr>
          <w:rFonts w:ascii="Times New Roman" w:hAnsi="Times New Roman" w:cs="Times New Roman"/>
          <w:b/>
          <w:bCs/>
          <w:sz w:val="24"/>
          <w:szCs w:val="24"/>
        </w:rPr>
        <w:t>dure d’appel en roaming national</w:t>
      </w:r>
    </w:p>
    <w:p w:rsidR="00351A99" w:rsidRPr="00D80C44" w:rsidRDefault="00351A99" w:rsidP="00351A99">
      <w:pPr>
        <w:jc w:val="both"/>
        <w:rPr>
          <w:rFonts w:ascii="Times New Roman" w:hAnsi="Times New Roman" w:cs="Times New Roman"/>
          <w:sz w:val="24"/>
          <w:szCs w:val="24"/>
        </w:rPr>
      </w:pPr>
      <w:r w:rsidRPr="00D80C44">
        <w:rPr>
          <w:rFonts w:ascii="Times New Roman" w:hAnsi="Times New Roman" w:cs="Times New Roman"/>
          <w:sz w:val="24"/>
          <w:szCs w:val="24"/>
        </w:rPr>
        <w:t>Tous les opérateurs de téléphonie mobile sont directement interconnectés deux à deux, ce qui peut simplifier les procédures d’appel en Roaming.</w:t>
      </w:r>
    </w:p>
    <w:p w:rsidR="00351A99" w:rsidRPr="00D80C44" w:rsidRDefault="00351A99" w:rsidP="00351A99">
      <w:pPr>
        <w:jc w:val="both"/>
        <w:rPr>
          <w:rFonts w:ascii="Times New Roman" w:hAnsi="Times New Roman" w:cs="Times New Roman"/>
          <w:sz w:val="24"/>
          <w:szCs w:val="24"/>
        </w:rPr>
      </w:pPr>
      <w:r w:rsidRPr="00D80C44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Question 3.1</w:t>
      </w:r>
      <w:r w:rsidRPr="00D80C44">
        <w:rPr>
          <w:rFonts w:ascii="Times New Roman" w:hAnsi="Times New Roman" w:cs="Times New Roman"/>
          <w:sz w:val="24"/>
          <w:szCs w:val="24"/>
          <w:highlight w:val="lightGray"/>
        </w:rPr>
        <w:t xml:space="preserve"> : Est-il envisageable de mettre en œuvre des procédures d’appel (émission et réception) qui minimisent l’usage du réseau d’origine de l’usager itinérant et donc son coût? Si oui, faites des propositions.</w:t>
      </w:r>
    </w:p>
    <w:p w:rsidR="00351A99" w:rsidRPr="00D80C44" w:rsidRDefault="00351A99" w:rsidP="00351A99">
      <w:pPr>
        <w:jc w:val="both"/>
        <w:rPr>
          <w:rFonts w:ascii="Times New Roman" w:hAnsi="Times New Roman" w:cs="Times New Roman"/>
          <w:sz w:val="24"/>
          <w:szCs w:val="24"/>
        </w:rPr>
      </w:pPr>
      <w:r w:rsidRPr="00D80C44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Question 3.2</w:t>
      </w:r>
      <w:r w:rsidRPr="00D80C44">
        <w:rPr>
          <w:rFonts w:ascii="Times New Roman" w:hAnsi="Times New Roman" w:cs="Times New Roman"/>
          <w:sz w:val="24"/>
          <w:szCs w:val="24"/>
          <w:highlight w:val="lightGray"/>
        </w:rPr>
        <w:t xml:space="preserve"> : L’objectif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primordial </w:t>
      </w:r>
      <w:r w:rsidRPr="00D80C44">
        <w:rPr>
          <w:rFonts w:ascii="Times New Roman" w:hAnsi="Times New Roman" w:cs="Times New Roman"/>
          <w:sz w:val="24"/>
          <w:szCs w:val="24"/>
          <w:highlight w:val="lightGray"/>
        </w:rPr>
        <w:t xml:space="preserve">du Roaming national étant de faciliter l’accès aux services de </w:t>
      </w:r>
      <w:r>
        <w:rPr>
          <w:rFonts w:ascii="Times New Roman" w:hAnsi="Times New Roman" w:cs="Times New Roman"/>
          <w:sz w:val="24"/>
          <w:szCs w:val="24"/>
          <w:highlight w:val="lightGray"/>
        </w:rPr>
        <w:t>communications électroniques</w:t>
      </w:r>
      <w:r w:rsidRPr="00D80C44">
        <w:rPr>
          <w:rFonts w:ascii="Times New Roman" w:hAnsi="Times New Roman" w:cs="Times New Roman"/>
          <w:sz w:val="24"/>
          <w:szCs w:val="24"/>
          <w:highlight w:val="lightGray"/>
        </w:rPr>
        <w:t xml:space="preserve"> à l’usager en déplacement et non d’octroyer des avantages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indus </w:t>
      </w:r>
      <w:r w:rsidRPr="00D80C44">
        <w:rPr>
          <w:rFonts w:ascii="Times New Roman" w:hAnsi="Times New Roman" w:cs="Times New Roman"/>
          <w:sz w:val="24"/>
          <w:szCs w:val="24"/>
          <w:highlight w:val="lightGray"/>
        </w:rPr>
        <w:t>à son opérateur d’origine, quelles mesures préconisez-vous pour minimiser les coûts de l’opérateur d’origine et garantir les intérêts de l’opérateur d’accueil ?</w:t>
      </w:r>
    </w:p>
    <w:p w:rsidR="00351A99" w:rsidRDefault="00351A99" w:rsidP="00351A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1A99" w:rsidRDefault="00351A99" w:rsidP="00351A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1A99" w:rsidRPr="00D80C44" w:rsidRDefault="00351A99" w:rsidP="00351A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0C44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-P</w:t>
      </w:r>
      <w:r w:rsidRPr="002078A8">
        <w:rPr>
          <w:rFonts w:ascii="Times New Roman" w:hAnsi="Times New Roman" w:cs="Times New Roman"/>
          <w:b/>
          <w:bCs/>
          <w:sz w:val="24"/>
          <w:szCs w:val="24"/>
        </w:rPr>
        <w:t>olitique tarifaire et concurrence</w:t>
      </w:r>
    </w:p>
    <w:p w:rsidR="00351A99" w:rsidRPr="00D80C44" w:rsidRDefault="00351A99" w:rsidP="00351A99">
      <w:pPr>
        <w:jc w:val="both"/>
        <w:rPr>
          <w:rFonts w:ascii="Times New Roman" w:hAnsi="Times New Roman" w:cs="Times New Roman"/>
          <w:sz w:val="24"/>
          <w:szCs w:val="24"/>
        </w:rPr>
      </w:pPr>
      <w:r w:rsidRPr="00D80C44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Question 4.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1</w:t>
      </w:r>
      <w:r w:rsidRPr="00D80C44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:</w:t>
      </w:r>
      <w:r w:rsidRPr="00D80C44">
        <w:rPr>
          <w:rFonts w:ascii="Times New Roman" w:hAnsi="Times New Roman" w:cs="Times New Roman"/>
          <w:sz w:val="24"/>
          <w:szCs w:val="24"/>
          <w:highlight w:val="lightGray"/>
        </w:rPr>
        <w:t xml:space="preserve"> Pensez-vous que l’AR</w:t>
      </w:r>
      <w:r>
        <w:rPr>
          <w:rFonts w:ascii="Times New Roman" w:hAnsi="Times New Roman" w:cs="Times New Roman"/>
          <w:sz w:val="24"/>
          <w:szCs w:val="24"/>
          <w:highlight w:val="lightGray"/>
        </w:rPr>
        <w:t>E</w:t>
      </w:r>
      <w:r w:rsidRPr="00D80C44">
        <w:rPr>
          <w:rFonts w:ascii="Times New Roman" w:hAnsi="Times New Roman" w:cs="Times New Roman"/>
          <w:sz w:val="24"/>
          <w:szCs w:val="24"/>
          <w:highlight w:val="lightGray"/>
        </w:rPr>
        <w:t xml:space="preserve"> doit encourager l’harmonisation des tarifs de gros liés au Roaming national pour tous les opérateurs en </w:t>
      </w:r>
      <w:r>
        <w:rPr>
          <w:rFonts w:ascii="Times New Roman" w:hAnsi="Times New Roman" w:cs="Times New Roman"/>
          <w:sz w:val="24"/>
          <w:szCs w:val="24"/>
          <w:highlight w:val="lightGray"/>
        </w:rPr>
        <w:t>Mauritanie</w:t>
      </w:r>
      <w:r w:rsidRPr="00D80C44">
        <w:rPr>
          <w:rFonts w:ascii="Times New Roman" w:hAnsi="Times New Roman" w:cs="Times New Roman"/>
          <w:sz w:val="24"/>
          <w:szCs w:val="24"/>
          <w:highlight w:val="lightGray"/>
        </w:rPr>
        <w:t xml:space="preserve"> ?</w:t>
      </w:r>
    </w:p>
    <w:p w:rsidR="00351A99" w:rsidRDefault="00351A99" w:rsidP="00351A99">
      <w:pPr>
        <w:jc w:val="both"/>
        <w:rPr>
          <w:rFonts w:ascii="Times New Roman" w:hAnsi="Times New Roman" w:cs="Times New Roman"/>
          <w:sz w:val="24"/>
          <w:szCs w:val="24"/>
        </w:rPr>
      </w:pPr>
      <w:r w:rsidRPr="00D80C44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Question 4.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2</w:t>
      </w:r>
      <w:r w:rsidRPr="00D80C44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:</w:t>
      </w:r>
      <w:r w:rsidRPr="00D80C44">
        <w:rPr>
          <w:rFonts w:ascii="Times New Roman" w:hAnsi="Times New Roman" w:cs="Times New Roman"/>
          <w:sz w:val="24"/>
          <w:szCs w:val="24"/>
          <w:highlight w:val="lightGray"/>
        </w:rPr>
        <w:t xml:space="preserve"> Quels mécanismes ou services pourraient-être mis en place pour permettre au  consommateur de faire son choix dans une zone ou plusieurs opérateurs en accord de Roaming national sont présents ?</w:t>
      </w:r>
    </w:p>
    <w:p w:rsidR="00351A99" w:rsidRPr="00377874" w:rsidRDefault="00351A99" w:rsidP="00351A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874">
        <w:rPr>
          <w:rFonts w:ascii="Times New Roman" w:hAnsi="Times New Roman" w:cs="Times New Roman"/>
          <w:b/>
          <w:bCs/>
          <w:sz w:val="24"/>
          <w:szCs w:val="24"/>
        </w:rPr>
        <w:t>5-Roaming national et qualité de service</w:t>
      </w:r>
    </w:p>
    <w:p w:rsidR="00351A99" w:rsidRDefault="00351A99" w:rsidP="00351A99">
      <w:pPr>
        <w:jc w:val="both"/>
        <w:rPr>
          <w:rFonts w:ascii="Times New Roman" w:hAnsi="Times New Roman" w:cs="Times New Roman"/>
          <w:sz w:val="24"/>
          <w:szCs w:val="24"/>
        </w:rPr>
      </w:pPr>
      <w:r w:rsidRPr="00377874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Question 5-1:</w:t>
      </w:r>
      <w:r w:rsidRPr="00377874">
        <w:rPr>
          <w:rFonts w:ascii="Times New Roman" w:hAnsi="Times New Roman" w:cs="Times New Roman"/>
          <w:sz w:val="24"/>
          <w:szCs w:val="24"/>
          <w:highlight w:val="lightGray"/>
        </w:rPr>
        <w:t xml:space="preserve"> Quelles incidences </w:t>
      </w:r>
      <w:r>
        <w:rPr>
          <w:rFonts w:ascii="Times New Roman" w:hAnsi="Times New Roman" w:cs="Times New Roman"/>
          <w:sz w:val="24"/>
          <w:szCs w:val="24"/>
          <w:highlight w:val="lightGray"/>
        </w:rPr>
        <w:t>(</w:t>
      </w:r>
      <w:r w:rsidRPr="00377874">
        <w:rPr>
          <w:rFonts w:ascii="Times New Roman" w:hAnsi="Times New Roman" w:cs="Times New Roman"/>
          <w:sz w:val="24"/>
          <w:szCs w:val="24"/>
          <w:highlight w:val="lightGray"/>
        </w:rPr>
        <w:t>positives et négatives</w:t>
      </w:r>
      <w:r>
        <w:rPr>
          <w:rFonts w:ascii="Times New Roman" w:hAnsi="Times New Roman" w:cs="Times New Roman"/>
          <w:sz w:val="24"/>
          <w:szCs w:val="24"/>
          <w:highlight w:val="lightGray"/>
        </w:rPr>
        <w:t>)</w:t>
      </w:r>
      <w:r w:rsidRPr="00377874">
        <w:rPr>
          <w:rFonts w:ascii="Times New Roman" w:hAnsi="Times New Roman" w:cs="Times New Roman"/>
          <w:sz w:val="24"/>
          <w:szCs w:val="24"/>
          <w:highlight w:val="lightGray"/>
        </w:rPr>
        <w:t xml:space="preserve"> peut avoir la mise en œuvre du Roaming national sur la qualité de service 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A99" w:rsidRPr="00D80C44" w:rsidRDefault="00351A99" w:rsidP="00351A99">
      <w:pPr>
        <w:jc w:val="both"/>
        <w:rPr>
          <w:rFonts w:ascii="Times New Roman" w:hAnsi="Times New Roman" w:cs="Times New Roman"/>
          <w:sz w:val="24"/>
          <w:szCs w:val="24"/>
        </w:rPr>
      </w:pPr>
      <w:r w:rsidRPr="00377874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Question 5-2:</w:t>
      </w:r>
      <w:r w:rsidRPr="00377874">
        <w:rPr>
          <w:rFonts w:ascii="Times New Roman" w:hAnsi="Times New Roman" w:cs="Times New Roman"/>
          <w:sz w:val="24"/>
          <w:szCs w:val="24"/>
          <w:highlight w:val="lightGray"/>
        </w:rPr>
        <w:t xml:space="preserve"> Pour les impacts négatifs éventuels, quelles mesures </w:t>
      </w:r>
      <w:r>
        <w:rPr>
          <w:rFonts w:ascii="Times New Roman" w:hAnsi="Times New Roman" w:cs="Times New Roman"/>
          <w:sz w:val="24"/>
          <w:szCs w:val="24"/>
          <w:highlight w:val="lightGray"/>
        </w:rPr>
        <w:t>préconisez-</w:t>
      </w:r>
      <w:r w:rsidRPr="00377874">
        <w:rPr>
          <w:rFonts w:ascii="Times New Roman" w:hAnsi="Times New Roman" w:cs="Times New Roman"/>
          <w:sz w:val="24"/>
          <w:szCs w:val="24"/>
          <w:highlight w:val="lightGray"/>
        </w:rPr>
        <w:t xml:space="preserve"> vous pour s’en prémunir ?</w:t>
      </w:r>
    </w:p>
    <w:p w:rsidR="00351A99" w:rsidRPr="00D80C44" w:rsidRDefault="00351A99" w:rsidP="00351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F7B7F">
        <w:rPr>
          <w:rFonts w:ascii="Times New Roman" w:hAnsi="Times New Roman" w:cs="Times New Roman"/>
          <w:b/>
          <w:bCs/>
          <w:sz w:val="24"/>
          <w:szCs w:val="24"/>
        </w:rPr>
        <w:t>utres questions</w:t>
      </w:r>
    </w:p>
    <w:p w:rsidR="00351A99" w:rsidRPr="00D80C44" w:rsidRDefault="00351A99" w:rsidP="00351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acteurs sont invités à faire leurs commentaires sur toute autre question liée à la mise en œuvre du Roaming national, qui les préoccupe et que ne fut pas abordée ci-dessus.</w:t>
      </w:r>
    </w:p>
    <w:p w:rsidR="000E4620" w:rsidRDefault="000E4620"/>
    <w:sectPr w:rsidR="000E4620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5158465"/>
      <w:docPartObj>
        <w:docPartGallery w:val="Page Numbers (Bottom of Page)"/>
        <w:docPartUnique/>
      </w:docPartObj>
    </w:sdtPr>
    <w:sdtEndPr/>
    <w:sdtContent>
      <w:p w:rsidR="0044115D" w:rsidRDefault="00351A99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C2C1393" wp14:editId="11F79944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3" name="Carré corné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4115D" w:rsidRDefault="00351A9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351A99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13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" o:allowincell="f" adj="14135" strokecolor="gray" strokeweight=".25pt">
                  <v:textbox>
                    <w:txbxContent>
                      <w:p w:rsidR="0044115D" w:rsidRDefault="00351A9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351A99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99"/>
    <w:rsid w:val="000E4620"/>
    <w:rsid w:val="0035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A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5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1A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A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5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1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907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Cheikh Baye</dc:creator>
  <cp:lastModifiedBy>Cheikh Baye</cp:lastModifiedBy>
  <cp:revision>1</cp:revision>
  <dcterms:created xsi:type="dcterms:W3CDTF">2023-03-20T12:43:00Z</dcterms:created>
  <dcterms:modified xsi:type="dcterms:W3CDTF">2023-03-20T12:46:00Z</dcterms:modified>
</cp:coreProperties>
</file>